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CD09" w14:textId="77777777" w:rsidR="006F6527" w:rsidRDefault="006F6527">
      <w:pPr>
        <w:pStyle w:val="Ttulo1"/>
        <w:spacing w:before="0" w:after="160" w:line="360" w:lineRule="auto"/>
        <w:ind w:left="-1559" w:right="-1638"/>
        <w:jc w:val="both"/>
        <w:rPr>
          <w:rFonts w:ascii="Josefin Sans" w:eastAsia="Josefin Sans" w:hAnsi="Josefin Sans" w:cs="Josefin Sans"/>
          <w:sz w:val="44"/>
          <w:szCs w:val="44"/>
        </w:rPr>
      </w:pPr>
      <w:bookmarkStart w:id="0" w:name="_heading=h.t6wa2agd8yic" w:colFirst="0" w:colLast="0"/>
      <w:bookmarkEnd w:id="0"/>
    </w:p>
    <w:p w14:paraId="3D3AD492" w14:textId="77777777" w:rsidR="006F6527" w:rsidRDefault="006F6527"/>
    <w:p w14:paraId="14F9BA16" w14:textId="77777777" w:rsidR="006F6527" w:rsidRDefault="006F6527"/>
    <w:p w14:paraId="4B6497B0" w14:textId="77777777" w:rsidR="006F6527" w:rsidRDefault="006F6527"/>
    <w:p w14:paraId="6D1C0F87" w14:textId="77777777" w:rsidR="006F6527" w:rsidRDefault="006F6527"/>
    <w:p w14:paraId="688CB104" w14:textId="77777777" w:rsidR="006F6527" w:rsidRDefault="006F6527"/>
    <w:p w14:paraId="786FD3C5" w14:textId="77777777" w:rsidR="006F6527" w:rsidRDefault="006F6527"/>
    <w:p w14:paraId="751C2D4A" w14:textId="77777777" w:rsidR="006F6527" w:rsidRDefault="006F6527"/>
    <w:p w14:paraId="5502727B" w14:textId="77777777" w:rsidR="006F6527" w:rsidRDefault="006F6527"/>
    <w:p w14:paraId="59EEC999" w14:textId="77777777" w:rsidR="006F6527" w:rsidRDefault="004730B9">
      <w:pPr>
        <w:widowControl w:val="0"/>
        <w:spacing w:after="0" w:line="240" w:lineRule="auto"/>
        <w:ind w:right="51"/>
        <w:rPr>
          <w:rFonts w:ascii="Montserrat" w:eastAsia="Montserrat" w:hAnsi="Montserrat" w:cs="Montserrat"/>
          <w:b/>
          <w:color w:val="351C75"/>
          <w:sz w:val="76"/>
          <w:szCs w:val="76"/>
        </w:rPr>
      </w:pPr>
      <w:r>
        <w:rPr>
          <w:rFonts w:ascii="Verdana" w:eastAsia="Verdana" w:hAnsi="Verdana" w:cs="Verdana"/>
          <w:color w:val="674EA7"/>
          <w:sz w:val="66"/>
          <w:szCs w:val="66"/>
        </w:rPr>
        <w:t xml:space="preserve"> </w:t>
      </w:r>
      <w:r>
        <w:rPr>
          <w:rFonts w:ascii="Montserrat Medium" w:eastAsia="Montserrat Medium" w:hAnsi="Montserrat Medium" w:cs="Montserrat Medium"/>
          <w:color w:val="351C75"/>
          <w:sz w:val="66"/>
          <w:szCs w:val="66"/>
        </w:rPr>
        <w:t xml:space="preserve">Primer </w:t>
      </w:r>
      <w:proofErr w:type="gramStart"/>
      <w:r>
        <w:rPr>
          <w:rFonts w:ascii="Montserrat Medium" w:eastAsia="Montserrat Medium" w:hAnsi="Montserrat Medium" w:cs="Montserrat Medium"/>
          <w:color w:val="351C75"/>
          <w:sz w:val="66"/>
          <w:szCs w:val="66"/>
        </w:rPr>
        <w:t>Premio</w:t>
      </w:r>
      <w:r>
        <w:rPr>
          <w:rFonts w:ascii="Montserrat Medium" w:eastAsia="Montserrat Medium" w:hAnsi="Montserrat Medium" w:cs="Montserrat Medium"/>
          <w:color w:val="674EA7"/>
          <w:sz w:val="66"/>
          <w:szCs w:val="66"/>
        </w:rPr>
        <w:t xml:space="preserve">  </w:t>
      </w:r>
      <w:r>
        <w:rPr>
          <w:rFonts w:ascii="Montserrat" w:eastAsia="Montserrat" w:hAnsi="Montserrat" w:cs="Montserrat"/>
          <w:b/>
          <w:color w:val="351C75"/>
          <w:sz w:val="76"/>
          <w:szCs w:val="76"/>
        </w:rPr>
        <w:t>TRANSFORMADORAS</w:t>
      </w:r>
      <w:proofErr w:type="gramEnd"/>
    </w:p>
    <w:p w14:paraId="38B8E885" w14:textId="77777777" w:rsidR="006F6527" w:rsidRDefault="004730B9">
      <w:pPr>
        <w:widowControl w:val="0"/>
        <w:spacing w:after="0" w:line="240" w:lineRule="auto"/>
        <w:ind w:right="51"/>
        <w:rPr>
          <w:rFonts w:ascii="Montserrat Medium" w:eastAsia="Montserrat Medium" w:hAnsi="Montserrat Medium" w:cs="Montserrat Medium"/>
          <w:color w:val="FFFFFF"/>
          <w:sz w:val="38"/>
          <w:szCs w:val="38"/>
        </w:rPr>
      </w:pPr>
      <w:r>
        <w:rPr>
          <w:rFonts w:ascii="Montserrat" w:eastAsia="Montserrat" w:hAnsi="Montserrat" w:cs="Montserrat"/>
          <w:b/>
          <w:color w:val="674EA7"/>
          <w:sz w:val="78"/>
          <w:szCs w:val="78"/>
        </w:rPr>
        <w:t xml:space="preserve">             </w:t>
      </w:r>
      <w:r>
        <w:rPr>
          <w:rFonts w:ascii="Montserrat" w:eastAsia="Montserrat" w:hAnsi="Montserrat" w:cs="Montserrat"/>
          <w:b/>
          <w:color w:val="674EA7"/>
          <w:sz w:val="66"/>
          <w:szCs w:val="66"/>
        </w:rPr>
        <w:t xml:space="preserve">      </w:t>
      </w:r>
      <w:r>
        <w:rPr>
          <w:rFonts w:ascii="Montserrat Medium" w:eastAsia="Montserrat Medium" w:hAnsi="Montserrat Medium" w:cs="Montserrat Medium"/>
          <w:color w:val="FFFFFF"/>
          <w:sz w:val="38"/>
          <w:szCs w:val="38"/>
        </w:rPr>
        <w:t>Instituciones destacadas</w:t>
      </w:r>
    </w:p>
    <w:p w14:paraId="28BD0C69" w14:textId="77777777" w:rsidR="006F6527" w:rsidRDefault="004730B9">
      <w:pPr>
        <w:widowControl w:val="0"/>
        <w:spacing w:after="0" w:line="240" w:lineRule="auto"/>
        <w:ind w:right="51"/>
        <w:rPr>
          <w:sz w:val="12"/>
          <w:szCs w:val="12"/>
        </w:rPr>
      </w:pPr>
      <w:r>
        <w:rPr>
          <w:rFonts w:ascii="Montserrat Medium" w:eastAsia="Montserrat Medium" w:hAnsi="Montserrat Medium" w:cs="Montserrat Medium"/>
          <w:color w:val="FFFFFF"/>
          <w:sz w:val="38"/>
          <w:szCs w:val="38"/>
        </w:rPr>
        <w:t xml:space="preserve">                               en Transformación Digital</w:t>
      </w:r>
    </w:p>
    <w:p w14:paraId="7791E6AB" w14:textId="77777777" w:rsidR="006F6527" w:rsidRDefault="006F6527">
      <w:pPr>
        <w:rPr>
          <w:sz w:val="12"/>
          <w:szCs w:val="12"/>
        </w:rPr>
      </w:pPr>
    </w:p>
    <w:p w14:paraId="334B15BF" w14:textId="77777777" w:rsidR="006F6527" w:rsidRDefault="006F6527">
      <w:pPr>
        <w:rPr>
          <w:sz w:val="12"/>
          <w:szCs w:val="12"/>
        </w:rPr>
      </w:pPr>
    </w:p>
    <w:p w14:paraId="628E2251" w14:textId="77777777" w:rsidR="006F6527" w:rsidRDefault="006F6527"/>
    <w:p w14:paraId="01C766C7" w14:textId="77777777" w:rsidR="006F6527" w:rsidRDefault="006F6527"/>
    <w:p w14:paraId="59BEA29A" w14:textId="77777777" w:rsidR="006F6527" w:rsidRDefault="006F6527">
      <w:pPr>
        <w:pStyle w:val="Ttulo1"/>
        <w:spacing w:before="0" w:after="160" w:line="360" w:lineRule="auto"/>
        <w:jc w:val="both"/>
        <w:rPr>
          <w:rFonts w:ascii="Josefin Sans" w:eastAsia="Josefin Sans" w:hAnsi="Josefin Sans" w:cs="Josefin Sans"/>
          <w:sz w:val="44"/>
          <w:szCs w:val="44"/>
        </w:rPr>
      </w:pPr>
      <w:bookmarkStart w:id="1" w:name="_heading=h.fu2926ioaaem" w:colFirst="0" w:colLast="0"/>
      <w:bookmarkEnd w:id="1"/>
    </w:p>
    <w:p w14:paraId="0170E4A3" w14:textId="77777777" w:rsidR="006F6527" w:rsidRDefault="006F6527">
      <w:pPr>
        <w:pStyle w:val="Ttulo1"/>
        <w:keepNext w:val="0"/>
        <w:keepLines w:val="0"/>
        <w:shd w:val="clear" w:color="auto" w:fill="FFFFFF"/>
        <w:spacing w:after="240" w:line="312" w:lineRule="auto"/>
        <w:rPr>
          <w:rFonts w:ascii="Josefin Sans" w:eastAsia="Josefin Sans" w:hAnsi="Josefin Sans" w:cs="Josefin Sans"/>
          <w:sz w:val="44"/>
          <w:szCs w:val="44"/>
        </w:rPr>
      </w:pPr>
      <w:bookmarkStart w:id="2" w:name="_heading=h.xa8a6txf0h9y" w:colFirst="0" w:colLast="0"/>
      <w:bookmarkEnd w:id="2"/>
    </w:p>
    <w:p w14:paraId="630000E7" w14:textId="77777777" w:rsidR="006F6527" w:rsidRDefault="006F6527"/>
    <w:p w14:paraId="122F86E6" w14:textId="77777777" w:rsidR="006F6527" w:rsidRDefault="006F6527"/>
    <w:p w14:paraId="4456D07D" w14:textId="77777777" w:rsidR="006F6527" w:rsidRDefault="006F6527"/>
    <w:p w14:paraId="51892852" w14:textId="77777777" w:rsidR="006F6527" w:rsidRDefault="006F6527"/>
    <w:p w14:paraId="15DCB49F" w14:textId="77777777" w:rsidR="006F6527" w:rsidRDefault="006F6527"/>
    <w:p w14:paraId="4F0A01A4" w14:textId="77777777" w:rsidR="006F6527" w:rsidRDefault="006F6527"/>
    <w:p w14:paraId="370AF614" w14:textId="77777777" w:rsidR="006F6527" w:rsidRDefault="006F6527">
      <w:bookmarkStart w:id="3" w:name="_heading=h.n0fjrsm5hpfn" w:colFirst="0" w:colLast="0"/>
      <w:bookmarkEnd w:id="3"/>
    </w:p>
    <w:p w14:paraId="3A8F286B" w14:textId="77777777" w:rsidR="006F6527" w:rsidRDefault="006F6527"/>
    <w:p w14:paraId="210E71D5" w14:textId="77777777" w:rsidR="006F6527" w:rsidRDefault="006F6527"/>
    <w:p w14:paraId="4231AD81" w14:textId="77777777" w:rsidR="006F6527" w:rsidRDefault="006F6527"/>
    <w:p w14:paraId="06D9FF64" w14:textId="77777777" w:rsidR="006F6527" w:rsidRDefault="006F6527"/>
    <w:p w14:paraId="7427446A" w14:textId="77777777" w:rsidR="006F6527" w:rsidRDefault="004730B9">
      <w:pPr>
        <w:pStyle w:val="Ttulo1"/>
        <w:spacing w:before="0" w:after="160" w:line="360" w:lineRule="auto"/>
        <w:jc w:val="both"/>
        <w:rPr>
          <w:rFonts w:ascii="Josefin Sans" w:eastAsia="Josefin Sans" w:hAnsi="Josefin Sans" w:cs="Josefin Sans"/>
          <w:sz w:val="44"/>
          <w:szCs w:val="44"/>
        </w:rPr>
      </w:pPr>
      <w:bookmarkStart w:id="4" w:name="_heading=h.i7buboy4mpoc" w:colFirst="0" w:colLast="0"/>
      <w:bookmarkEnd w:id="4"/>
      <w:r>
        <w:rPr>
          <w:rFonts w:ascii="Josefin Sans" w:eastAsia="Josefin Sans" w:hAnsi="Josefin Sans" w:cs="Josefin Sans"/>
          <w:sz w:val="44"/>
          <w:szCs w:val="44"/>
        </w:rPr>
        <w:t>Equipo</w:t>
      </w:r>
    </w:p>
    <w:p w14:paraId="21789357" w14:textId="77777777" w:rsidR="006F6527" w:rsidRDefault="004730B9">
      <w:pPr>
        <w:pStyle w:val="Ttulo3"/>
      </w:pPr>
      <w:bookmarkStart w:id="5" w:name="_heading=h.d115ru1xjwvp" w:colFirst="0" w:colLast="0"/>
      <w:bookmarkEnd w:id="5"/>
      <w:r>
        <w:t xml:space="preserve">Coordinación </w:t>
      </w:r>
    </w:p>
    <w:p w14:paraId="29B93BC3" w14:textId="77777777" w:rsidR="006F6527" w:rsidRDefault="004730B9">
      <w:pPr>
        <w:spacing w:after="0"/>
        <w:jc w:val="both"/>
      </w:pPr>
      <w:r>
        <w:t>Sofía Varas</w:t>
      </w:r>
    </w:p>
    <w:p w14:paraId="4236626F" w14:textId="77777777" w:rsidR="006F6527" w:rsidRDefault="004730B9">
      <w:pPr>
        <w:spacing w:after="0"/>
        <w:jc w:val="both"/>
      </w:pPr>
      <w:r>
        <w:t>Luis Paternina</w:t>
      </w:r>
    </w:p>
    <w:p w14:paraId="3B6B17D0" w14:textId="77777777" w:rsidR="006F6527" w:rsidRDefault="004730B9">
      <w:pPr>
        <w:pStyle w:val="Ttulo3"/>
        <w:spacing w:after="0"/>
        <w:jc w:val="both"/>
      </w:pPr>
      <w:bookmarkStart w:id="6" w:name="_heading=h.ni5lelr211s7" w:colFirst="0" w:colLast="0"/>
      <w:bookmarkEnd w:id="6"/>
      <w:r>
        <w:t>Diseño</w:t>
      </w:r>
    </w:p>
    <w:p w14:paraId="167D5816" w14:textId="77777777" w:rsidR="006F6527" w:rsidRDefault="004730B9">
      <w:pPr>
        <w:spacing w:after="0"/>
        <w:jc w:val="both"/>
      </w:pPr>
      <w:r>
        <w:t>Paola Iriarte</w:t>
      </w:r>
    </w:p>
    <w:p w14:paraId="61A90F71" w14:textId="77777777" w:rsidR="006F6527" w:rsidRDefault="006F6527">
      <w:pPr>
        <w:spacing w:after="0"/>
        <w:jc w:val="both"/>
      </w:pPr>
    </w:p>
    <w:p w14:paraId="2DC25EE2" w14:textId="77777777" w:rsidR="006F6527" w:rsidRDefault="006F6527">
      <w:pPr>
        <w:spacing w:after="0"/>
        <w:jc w:val="both"/>
      </w:pPr>
    </w:p>
    <w:p w14:paraId="14BECF1C" w14:textId="77777777" w:rsidR="006F6527" w:rsidRDefault="004730B9">
      <w:pPr>
        <w:spacing w:after="0"/>
        <w:jc w:val="both"/>
      </w:pPr>
      <w:r>
        <w:rPr>
          <w:noProof/>
        </w:rPr>
        <w:drawing>
          <wp:inline distT="114300" distB="114300" distL="114300" distR="114300" wp14:anchorId="50B4CDAC" wp14:editId="4343192C">
            <wp:extent cx="1833563" cy="429878"/>
            <wp:effectExtent l="0" t="0" r="0" b="0"/>
            <wp:docPr id="15" name="image2.png" descr="Creative commons para la no comercialización de este documen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reative commons para la no comercialización de este documento"/>
                    <pic:cNvPicPr preferRelativeResize="0"/>
                  </pic:nvPicPr>
                  <pic:blipFill>
                    <a:blip r:embed="rId9"/>
                    <a:srcRect l="1759"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429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1C11D3" w14:textId="77777777" w:rsidR="006F6527" w:rsidRDefault="006F6527">
      <w:pPr>
        <w:spacing w:after="0"/>
        <w:jc w:val="both"/>
      </w:pPr>
    </w:p>
    <w:p w14:paraId="0AE4D5C0" w14:textId="77777777" w:rsidR="006F6527" w:rsidRDefault="004730B9">
      <w:pPr>
        <w:spacing w:after="0"/>
      </w:pPr>
      <w:r>
        <w:t xml:space="preserve">Esta obra está disponible bajo la licencia Creative </w:t>
      </w:r>
      <w:proofErr w:type="spellStart"/>
      <w:r>
        <w:t>Commons</w:t>
      </w:r>
      <w:proofErr w:type="spellEnd"/>
      <w:r>
        <w:t xml:space="preserve"> Atribución-</w:t>
      </w:r>
      <w:proofErr w:type="spellStart"/>
      <w:r>
        <w:t>NoComercial</w:t>
      </w:r>
      <w:proofErr w:type="spellEnd"/>
      <w:r>
        <w:t>-</w:t>
      </w:r>
      <w:proofErr w:type="spellStart"/>
      <w:r>
        <w:t>CompartirIgual</w:t>
      </w:r>
      <w:proofErr w:type="spellEnd"/>
      <w:r>
        <w:t xml:space="preserve"> 4.0 Internacional (CC BY-NC-SA 4.0) </w:t>
      </w:r>
    </w:p>
    <w:p w14:paraId="07E8D13D" w14:textId="77777777" w:rsidR="006F6527" w:rsidRDefault="006F6527">
      <w:pPr>
        <w:spacing w:after="0"/>
      </w:pPr>
    </w:p>
    <w:p w14:paraId="09AFC444" w14:textId="77777777" w:rsidR="006F6527" w:rsidRDefault="00000000">
      <w:pPr>
        <w:spacing w:after="0"/>
        <w:sectPr w:rsidR="006F6527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332" w:bottom="1417" w:left="1701" w:header="708" w:footer="708" w:gutter="0"/>
          <w:cols w:space="720"/>
          <w:titlePg/>
        </w:sectPr>
      </w:pPr>
      <w:hyperlink r:id="rId14">
        <w:r w:rsidR="004730B9">
          <w:rPr>
            <w:color w:val="1155CC"/>
            <w:u w:val="single"/>
          </w:rPr>
          <w:t>https://creativecommons.org/licenses/by-nc-sa/4.0/</w:t>
        </w:r>
      </w:hyperlink>
    </w:p>
    <w:p w14:paraId="6205628E" w14:textId="77777777" w:rsidR="006F6527" w:rsidRDefault="004730B9">
      <w:pPr>
        <w:pStyle w:val="Ttulo1"/>
      </w:pPr>
      <w:bookmarkStart w:id="8" w:name="_heading=h.9bbyzuq11j9j" w:colFirst="0" w:colLast="0"/>
      <w:bookmarkStart w:id="9" w:name="_heading=h.pa7rpvl1k2bq" w:colFirst="0" w:colLast="0"/>
      <w:bookmarkEnd w:id="8"/>
      <w:bookmarkEnd w:id="9"/>
      <w:r>
        <w:lastRenderedPageBreak/>
        <w:t>¡Manos a la obra!</w:t>
      </w:r>
    </w:p>
    <w:p w14:paraId="03A2D8CD" w14:textId="77777777" w:rsidR="006F6527" w:rsidRDefault="006F6527"/>
    <w:p w14:paraId="1963E394" w14:textId="77777777" w:rsidR="006F6527" w:rsidRDefault="004730B9">
      <w:pPr>
        <w:pStyle w:val="Subttulo"/>
        <w:spacing w:before="0" w:after="160"/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</w:pPr>
      <w:bookmarkStart w:id="10" w:name="_heading=h.cyimshon2gub" w:colFirst="0" w:colLast="0"/>
      <w:bookmarkEnd w:id="10"/>
      <w:r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  <w:t>Nombre del caso</w:t>
      </w:r>
    </w:p>
    <w:p w14:paraId="281E5399" w14:textId="77777777" w:rsidR="006F6527" w:rsidRDefault="004730B9">
      <w:pPr>
        <w:shd w:val="clear" w:color="auto" w:fill="FFFFFF"/>
        <w:spacing w:after="240" w:line="360" w:lineRule="auto"/>
        <w:jc w:val="both"/>
      </w:pPr>
      <w:r>
        <w:rPr>
          <w:color w:val="000000"/>
          <w:sz w:val="20"/>
          <w:szCs w:val="20"/>
        </w:rPr>
        <w:t>(Para comenzar, piensa en un título con palabras claves que representen el caso de tu institución)</w:t>
      </w:r>
    </w:p>
    <w:tbl>
      <w:tblPr>
        <w:tblStyle w:val="affff5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1401F656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9DC37" w14:textId="4DF88B81" w:rsidR="006F6527" w:rsidRDefault="007151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Implementación Portal Paciente</w:t>
            </w:r>
            <w:r w:rsidR="00AD2905">
              <w:t xml:space="preserve"> en Hospital Dra. </w:t>
            </w:r>
            <w:proofErr w:type="spellStart"/>
            <w:r w:rsidR="00AD2905">
              <w:t>Eloisa</w:t>
            </w:r>
            <w:proofErr w:type="spellEnd"/>
            <w:r w:rsidR="00AD2905">
              <w:t xml:space="preserve"> Diaz I.</w:t>
            </w:r>
          </w:p>
        </w:tc>
      </w:tr>
    </w:tbl>
    <w:p w14:paraId="2A53F83E" w14:textId="77777777" w:rsidR="006F6527" w:rsidRDefault="006F6527"/>
    <w:p w14:paraId="7267226F" w14:textId="77777777" w:rsidR="006F6527" w:rsidRDefault="004730B9">
      <w:pPr>
        <w:pStyle w:val="Subttulo"/>
        <w:spacing w:before="0" w:after="160"/>
      </w:pPr>
      <w:bookmarkStart w:id="11" w:name="_heading=h.rtjh8n38kow9" w:colFirst="0" w:colLast="0"/>
      <w:bookmarkEnd w:id="11"/>
      <w:r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  <w:t>Nombre y apellido del Coordinador o Coordinadora de Transformación Digital</w:t>
      </w:r>
    </w:p>
    <w:tbl>
      <w:tblPr>
        <w:tblStyle w:val="affff6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2FAB7CBA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0FA33" w14:textId="6957AC41" w:rsidR="006F6527" w:rsidRDefault="00607CC2">
            <w:pPr>
              <w:widowControl w:val="0"/>
              <w:spacing w:after="0" w:line="240" w:lineRule="auto"/>
            </w:pPr>
            <w:r>
              <w:t>Leonardo Arancibia Castillo</w:t>
            </w:r>
          </w:p>
        </w:tc>
      </w:tr>
    </w:tbl>
    <w:p w14:paraId="60DCAB55" w14:textId="77777777" w:rsidR="006F6527" w:rsidRDefault="006F6527"/>
    <w:p w14:paraId="0CA5CBD3" w14:textId="77777777" w:rsidR="006F6527" w:rsidRDefault="004730B9">
      <w:pPr>
        <w:pStyle w:val="Subttulo"/>
        <w:spacing w:before="0" w:after="160"/>
      </w:pPr>
      <w:bookmarkStart w:id="12" w:name="_heading=h.38e90q1a4f7t" w:colFirst="0" w:colLast="0"/>
      <w:bookmarkEnd w:id="12"/>
      <w:r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  <w:t>¿Cuál es tu institución?</w:t>
      </w:r>
    </w:p>
    <w:tbl>
      <w:tblPr>
        <w:tblStyle w:val="affff7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5A851816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1F5D" w14:textId="365D7887" w:rsidR="006F6527" w:rsidRDefault="00607CC2">
            <w:pPr>
              <w:widowControl w:val="0"/>
              <w:spacing w:after="0" w:line="240" w:lineRule="auto"/>
            </w:pPr>
            <w:r>
              <w:t>Hospital Dra. Eloísa Diaz Insunza, La Florida.</w:t>
            </w:r>
          </w:p>
        </w:tc>
      </w:tr>
    </w:tbl>
    <w:p w14:paraId="3EF9F403" w14:textId="1D6C0946" w:rsidR="006F6527" w:rsidRDefault="006F6527">
      <w:pPr>
        <w:pStyle w:val="Subttulo"/>
        <w:spacing w:before="0" w:after="160"/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</w:pPr>
      <w:bookmarkStart w:id="13" w:name="_heading=h.1m5ollmzvpfx" w:colFirst="0" w:colLast="0"/>
      <w:bookmarkStart w:id="14" w:name="_heading=h.f7tm2tb81xhz" w:colFirst="0" w:colLast="0"/>
      <w:bookmarkStart w:id="15" w:name="_heading=h.9c4batsnoz7b" w:colFirst="0" w:colLast="0"/>
      <w:bookmarkEnd w:id="13"/>
      <w:bookmarkEnd w:id="14"/>
      <w:bookmarkEnd w:id="15"/>
    </w:p>
    <w:p w14:paraId="54AC91A1" w14:textId="77777777" w:rsidR="00BF1D16" w:rsidRPr="00BF1D16" w:rsidRDefault="00BF1D16" w:rsidP="00BF1D16"/>
    <w:p w14:paraId="1612DFC6" w14:textId="77777777" w:rsidR="006F6527" w:rsidRDefault="004730B9">
      <w:pPr>
        <w:pStyle w:val="Subttulo"/>
        <w:spacing w:before="0" w:after="160"/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</w:pPr>
      <w:bookmarkStart w:id="16" w:name="_heading=h.bn2ubctv8qig" w:colFirst="0" w:colLast="0"/>
      <w:bookmarkEnd w:id="16"/>
      <w:r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  <w:lastRenderedPageBreak/>
        <w:t>Descripción de tu caso o experiencia</w:t>
      </w:r>
    </w:p>
    <w:p w14:paraId="6D1F69BF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Resumen (pitch). </w:t>
      </w:r>
    </w:p>
    <w:p w14:paraId="6928B4C7" w14:textId="77777777" w:rsidR="006F6527" w:rsidRDefault="004730B9">
      <w:pPr>
        <w:shd w:val="clear" w:color="auto" w:fill="FFFFFF"/>
        <w:spacing w:after="24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Empieza con algunos datos o información crucial, por ejemplo: ¿cuál era el problema? ¿a quiénes afectaba? ¿Cuál fue el factor clave para enfrentar el problema? ¿Cuál fue el mayor logro alcanzado en el camino? </w:t>
      </w:r>
    </w:p>
    <w:tbl>
      <w:tblPr>
        <w:tblStyle w:val="affff8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3B9A1B81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AA8AB" w14:textId="41397626" w:rsidR="006F6527" w:rsidRDefault="00E10E80" w:rsidP="007667F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El </w:t>
            </w:r>
            <w:r w:rsidR="00D025C8">
              <w:rPr>
                <w:rFonts w:ascii="Georgia" w:eastAsia="Georgia" w:hAnsi="Georgia" w:cs="Georgia"/>
              </w:rPr>
              <w:t>H</w:t>
            </w:r>
            <w:r>
              <w:rPr>
                <w:rFonts w:ascii="Georgia" w:eastAsia="Georgia" w:hAnsi="Georgia" w:cs="Georgia"/>
              </w:rPr>
              <w:t xml:space="preserve">ospital </w:t>
            </w:r>
            <w:r w:rsidR="00D025C8">
              <w:rPr>
                <w:rFonts w:ascii="Georgia" w:eastAsia="Georgia" w:hAnsi="Georgia" w:cs="Georgia"/>
              </w:rPr>
              <w:t>está</w:t>
            </w:r>
            <w:r>
              <w:rPr>
                <w:rFonts w:ascii="Georgia" w:eastAsia="Georgia" w:hAnsi="Georgia" w:cs="Georgia"/>
              </w:rPr>
              <w:t xml:space="preserve"> a cargo de una población de aproximadamente 400 mil usuarios, los cuales requieren conocer estados de sus procesos</w:t>
            </w:r>
            <w:r w:rsidR="00D025C8">
              <w:rPr>
                <w:rFonts w:ascii="Georgia" w:eastAsia="Georgia" w:hAnsi="Georgia" w:cs="Georgia"/>
              </w:rPr>
              <w:t xml:space="preserve"> de atención</w:t>
            </w:r>
            <w:r>
              <w:rPr>
                <w:rFonts w:ascii="Georgia" w:eastAsia="Georgia" w:hAnsi="Georgia" w:cs="Georgia"/>
              </w:rPr>
              <w:t>,</w:t>
            </w:r>
            <w:r w:rsidR="00AD2905">
              <w:rPr>
                <w:rFonts w:ascii="Georgia" w:eastAsia="Georgia" w:hAnsi="Georgia" w:cs="Georgia"/>
              </w:rPr>
              <w:t xml:space="preserve"> citas futuras y episodios </w:t>
            </w:r>
            <w:r w:rsidR="00E93736">
              <w:rPr>
                <w:rFonts w:ascii="Georgia" w:eastAsia="Georgia" w:hAnsi="Georgia" w:cs="Georgia"/>
              </w:rPr>
              <w:t>previos.</w:t>
            </w:r>
          </w:p>
          <w:p w14:paraId="02BD731C" w14:textId="787D4887" w:rsidR="008C35BA" w:rsidRDefault="00DD4B2D" w:rsidP="007667F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El problema era que existía una deficiente forma de entrega</w:t>
            </w:r>
            <w:r w:rsidR="009A2C02">
              <w:rPr>
                <w:rFonts w:ascii="Georgia" w:eastAsia="Georgia" w:hAnsi="Georgia" w:cs="Georgia"/>
              </w:rPr>
              <w:t xml:space="preserve"> de</w:t>
            </w:r>
            <w:r>
              <w:rPr>
                <w:rFonts w:ascii="Georgia" w:eastAsia="Georgia" w:hAnsi="Georgia" w:cs="Georgia"/>
              </w:rPr>
              <w:t xml:space="preserve"> información a nuestros usuarios que obligaba asistir de forma solamente presencial para saber en </w:t>
            </w:r>
            <w:r w:rsidR="00CC3227">
              <w:rPr>
                <w:rFonts w:ascii="Georgia" w:eastAsia="Georgia" w:hAnsi="Georgia" w:cs="Georgia"/>
              </w:rPr>
              <w:t>qué</w:t>
            </w:r>
            <w:r>
              <w:rPr>
                <w:rFonts w:ascii="Georgia" w:eastAsia="Georgia" w:hAnsi="Georgia" w:cs="Georgia"/>
              </w:rPr>
              <w:t xml:space="preserve"> se encontraban su</w:t>
            </w:r>
            <w:r w:rsidR="001419B8">
              <w:rPr>
                <w:rFonts w:ascii="Georgia" w:eastAsia="Georgia" w:hAnsi="Georgia" w:cs="Georgia"/>
              </w:rPr>
              <w:t xml:space="preserve"> interconsulta desde </w:t>
            </w:r>
            <w:proofErr w:type="spellStart"/>
            <w:r w:rsidR="001419B8">
              <w:rPr>
                <w:rFonts w:ascii="Georgia" w:eastAsia="Georgia" w:hAnsi="Georgia" w:cs="Georgia"/>
              </w:rPr>
              <w:t>Cesfam</w:t>
            </w:r>
            <w:proofErr w:type="spellEnd"/>
            <w:r w:rsidR="009A2C02">
              <w:rPr>
                <w:rFonts w:ascii="Georgia" w:eastAsia="Georgia" w:hAnsi="Georgia" w:cs="Georgia"/>
              </w:rPr>
              <w:t>, resultados de exámenes, actualizar datos, entre otros.</w:t>
            </w:r>
          </w:p>
          <w:p w14:paraId="083C24E5" w14:textId="27511F99" w:rsidR="00160497" w:rsidRDefault="00160497" w:rsidP="007667F5">
            <w:pPr>
              <w:widowControl w:val="0"/>
              <w:spacing w:line="240" w:lineRule="auto"/>
              <w:rPr>
                <w:rFonts w:ascii="Georgia" w:eastAsia="Georgia" w:hAnsi="Georgia" w:cs="Georgia"/>
                <w:b/>
                <w:bCs/>
                <w:i/>
                <w:iCs/>
              </w:rPr>
            </w:pPr>
            <w:r>
              <w:rPr>
                <w:rFonts w:ascii="Georgia" w:eastAsia="Georgia" w:hAnsi="Georgia" w:cs="Georgia"/>
              </w:rPr>
              <w:t xml:space="preserve">Es importante destacar que todo esto va en el marco de nuestra estrategia institucional, la cual indica </w:t>
            </w:r>
            <w:r w:rsidRPr="00160497">
              <w:rPr>
                <w:rFonts w:ascii="Georgia" w:eastAsia="Georgia" w:hAnsi="Georgia" w:cs="Georgia"/>
                <w:b/>
                <w:bCs/>
                <w:i/>
                <w:iCs/>
              </w:rPr>
              <w:t>“Queremos responder a las expectativas de las personas, con una atención de salud integral, oportuna, de calidad y humanizada.”</w:t>
            </w:r>
          </w:p>
          <w:p w14:paraId="6E35EF5F" w14:textId="1A8298EB" w:rsidR="00160497" w:rsidRPr="00160497" w:rsidRDefault="00160497" w:rsidP="007667F5">
            <w:pPr>
              <w:widowControl w:val="0"/>
              <w:spacing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Dentro de los mayores logros alcanzados, fue </w:t>
            </w:r>
            <w:r w:rsidR="00AD2905">
              <w:rPr>
                <w:rFonts w:ascii="Georgia" w:eastAsia="Georgia" w:hAnsi="Georgia" w:cs="Georgia"/>
              </w:rPr>
              <w:t>tener un total de mas de 61 mil visitas desde que se implementó, todas mediante el uso de clave única como mecanismos de acceso para validación</w:t>
            </w:r>
            <w:r w:rsidR="00CC3227">
              <w:rPr>
                <w:rFonts w:ascii="Georgia" w:eastAsia="Georgia" w:hAnsi="Georgia" w:cs="Georgia"/>
              </w:rPr>
              <w:t xml:space="preserve"> y tener felicitaciones mediante solicitudes ciudadanas </w:t>
            </w:r>
            <w:proofErr w:type="gramStart"/>
            <w:r w:rsidR="00CC3227">
              <w:rPr>
                <w:rFonts w:ascii="Georgia" w:eastAsia="Georgia" w:hAnsi="Georgia" w:cs="Georgia"/>
              </w:rPr>
              <w:t>y  por</w:t>
            </w:r>
            <w:proofErr w:type="gramEnd"/>
            <w:r w:rsidR="00CC3227">
              <w:rPr>
                <w:rFonts w:ascii="Georgia" w:eastAsia="Georgia" w:hAnsi="Georgia" w:cs="Georgia"/>
              </w:rPr>
              <w:t xml:space="preserve"> parte de los usuarios, agradeciendo estas tecnologías al realizar asistencia </w:t>
            </w:r>
            <w:r w:rsidR="00BF1D16">
              <w:rPr>
                <w:rFonts w:ascii="Georgia" w:eastAsia="Georgia" w:hAnsi="Georgia" w:cs="Georgia"/>
              </w:rPr>
              <w:t xml:space="preserve">mediante la estrategia </w:t>
            </w:r>
            <w:r w:rsidR="00CC3227">
              <w:rPr>
                <w:rFonts w:ascii="Georgia" w:eastAsia="Georgia" w:hAnsi="Georgia" w:cs="Georgia"/>
              </w:rPr>
              <w:t>Hospital en Tu barrio</w:t>
            </w:r>
            <w:r w:rsidR="0046458F">
              <w:rPr>
                <w:rFonts w:ascii="Georgia" w:eastAsia="Georgia" w:hAnsi="Georgia" w:cs="Georgia"/>
              </w:rPr>
              <w:t>.</w:t>
            </w:r>
          </w:p>
          <w:p w14:paraId="2B31173F" w14:textId="342D0052" w:rsidR="00160497" w:rsidRDefault="00AD2905" w:rsidP="007667F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 w:rsidRPr="00AD2905">
              <w:rPr>
                <w:rFonts w:ascii="Georgia" w:eastAsia="Georgia" w:hAnsi="Georgia" w:cs="Georgia"/>
              </w:rPr>
              <w:drawing>
                <wp:inline distT="0" distB="0" distL="0" distR="0" wp14:anchorId="3D721E3C" wp14:editId="5DFEB278">
                  <wp:extent cx="5719445" cy="2398395"/>
                  <wp:effectExtent l="0" t="0" r="0" b="190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9445" cy="239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A0A7E" w14:textId="43318EBA" w:rsidR="00E10E80" w:rsidRDefault="00E10E80" w:rsidP="003065A0">
            <w:pPr>
              <w:widowControl w:val="0"/>
              <w:spacing w:after="0" w:line="240" w:lineRule="auto"/>
              <w:jc w:val="center"/>
              <w:rPr>
                <w:rFonts w:ascii="Georgia" w:eastAsia="Georgia" w:hAnsi="Georgia" w:cs="Georgia"/>
              </w:rPr>
            </w:pPr>
          </w:p>
          <w:p w14:paraId="59AC21D0" w14:textId="30D582DC" w:rsidR="00E10E80" w:rsidRDefault="00E10E80" w:rsidP="007667F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</w:p>
        </w:tc>
      </w:tr>
    </w:tbl>
    <w:p w14:paraId="06267394" w14:textId="77777777" w:rsidR="00BF1D16" w:rsidRDefault="00BF1D16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</w:p>
    <w:p w14:paraId="2A0B0F81" w14:textId="77777777" w:rsidR="00BF1D16" w:rsidRDefault="00BF1D16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</w:p>
    <w:p w14:paraId="221DEFC5" w14:textId="0C2CB43C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2) Contexto. </w:t>
      </w:r>
    </w:p>
    <w:p w14:paraId="71840C1D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Cuéntanos un poco más. Por ejemplo, sobre tu institución y tu equipo. ¿Cuáles eran los desafíos? ¿qué actores claves se identificaron? ¿cuál fue la oportunidad que </w:t>
      </w:r>
      <w:r w:rsidR="000C4EEA">
        <w:rPr>
          <w:color w:val="000000"/>
          <w:sz w:val="20"/>
          <w:szCs w:val="20"/>
        </w:rPr>
        <w:t>detectaron? ¿</w:t>
      </w:r>
      <w:r>
        <w:rPr>
          <w:color w:val="000000"/>
          <w:sz w:val="20"/>
          <w:szCs w:val="20"/>
        </w:rPr>
        <w:t>cuál fue el objetivo que se identificó?</w:t>
      </w:r>
    </w:p>
    <w:tbl>
      <w:tblPr>
        <w:tblStyle w:val="affff9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14E18A7B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177D6" w14:textId="0E558A84" w:rsidR="006F6527" w:rsidRDefault="00160497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La institución estableció dentro de su visión </w:t>
            </w:r>
            <w:r w:rsidR="00890C04">
              <w:rPr>
                <w:rFonts w:ascii="Georgia" w:eastAsia="Georgia" w:hAnsi="Georgia" w:cs="Georgia"/>
              </w:rPr>
              <w:t>como</w:t>
            </w:r>
            <w:r>
              <w:rPr>
                <w:rFonts w:ascii="Georgia" w:eastAsia="Georgia" w:hAnsi="Georgia" w:cs="Georgia"/>
              </w:rPr>
              <w:t xml:space="preserve"> foco principal</w:t>
            </w:r>
            <w:r w:rsidR="00890C04">
              <w:rPr>
                <w:rFonts w:ascii="Georgia" w:eastAsia="Georgia" w:hAnsi="Georgia" w:cs="Georgia"/>
              </w:rPr>
              <w:t xml:space="preserve"> ser centrado</w:t>
            </w:r>
            <w:r>
              <w:rPr>
                <w:rFonts w:ascii="Georgia" w:eastAsia="Georgia" w:hAnsi="Georgia" w:cs="Georgia"/>
              </w:rPr>
              <w:t xml:space="preserve"> en las necesidades de nuestros usuarios, para lo anterior cumplir las necesidades implica </w:t>
            </w:r>
            <w:r w:rsidR="00890C04">
              <w:rPr>
                <w:rFonts w:ascii="Georgia" w:eastAsia="Georgia" w:hAnsi="Georgia" w:cs="Georgia"/>
              </w:rPr>
              <w:t>analizar los puntos de contacto de nuestros usuarios y como estamos respondiendo ante eso.</w:t>
            </w:r>
          </w:p>
          <w:p w14:paraId="099E9D95" w14:textId="3C2CCEDF" w:rsidR="001419B8" w:rsidRDefault="001419B8" w:rsidP="001419B8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En esto se verifico que la experiencia con el hospital, comienza mucho antes que nos visitan presencialmente, y tiene su origen desde el momento que se genera una solicitud desde uno de los 9 Centros de Salud Familiar (CESFAM) de la Comuna de La Florida,  como una interconsulta para atención por un médico especialistas, lo que obliga a los usuarios a contactarse con el hospital, para saber el estado de la interconsulta, saber si se priorizó y la categoría en la que quedó, además de actualizar datos para poder ser contactado al momento de ser priorizada o agendada, y seguimiento a través de controles posteriores</w:t>
            </w:r>
          </w:p>
          <w:p w14:paraId="4EFC4F00" w14:textId="587E8AC5" w:rsidR="0046458F" w:rsidRDefault="0046458F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Los desafíos, eran lograr genera estrategias para evitar la asistencia innecesaria de nuestros usuarios al hospital, por lo cual el portal paciente ya evitaba la asistencia innecesaria a lo menos en 3 etapas, estado de mi interconsulta, resultados de exámenes, actualización de datos, entre otras.</w:t>
            </w:r>
          </w:p>
          <w:p w14:paraId="05E209F0" w14:textId="46DDB282" w:rsidR="0091224C" w:rsidRDefault="0046458F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Dentro de los actores claves, l</w:t>
            </w:r>
            <w:r w:rsidR="0091224C">
              <w:rPr>
                <w:rFonts w:ascii="Georgia" w:eastAsia="Georgia" w:hAnsi="Georgia" w:cs="Georgia"/>
              </w:rPr>
              <w:t>a subgerencia de atención integral del usuario, realizó y participo todos los procesos de pilotaje con los consejos usuarios y consultivos, previo a cada lanzamiento oficial</w:t>
            </w:r>
            <w:r w:rsidR="00E220D5">
              <w:rPr>
                <w:rFonts w:ascii="Georgia" w:eastAsia="Georgia" w:hAnsi="Georgia" w:cs="Georgia"/>
              </w:rPr>
              <w:t xml:space="preserve"> de una nueva versión del portal, por lo cual generamos alta participación de los usuarios dentro del proceso.</w:t>
            </w:r>
          </w:p>
          <w:p w14:paraId="1D246091" w14:textId="09EF691E" w:rsidR="001419B8" w:rsidRDefault="001419B8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El Departamento de Transformación Digital, que tiene como objetivo priorizar e implementar estrategias digitales, en base a la visión de la organización.</w:t>
            </w:r>
          </w:p>
          <w:p w14:paraId="4053A0B8" w14:textId="3154A7C4" w:rsidR="00DD4B2D" w:rsidRDefault="00DD4B2D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Como rol clave, se encontraba el Departamento de </w:t>
            </w:r>
            <w:r w:rsidR="00CC3227">
              <w:rPr>
                <w:rFonts w:ascii="Georgia" w:eastAsia="Georgia" w:hAnsi="Georgia" w:cs="Georgia"/>
              </w:rPr>
              <w:t>Tecnologías</w:t>
            </w:r>
            <w:r>
              <w:rPr>
                <w:rFonts w:ascii="Georgia" w:eastAsia="Georgia" w:hAnsi="Georgia" w:cs="Georgia"/>
              </w:rPr>
              <w:t xml:space="preserve"> </w:t>
            </w:r>
            <w:r w:rsidR="00CC3227">
              <w:rPr>
                <w:rFonts w:ascii="Georgia" w:eastAsia="Georgia" w:hAnsi="Georgia" w:cs="Georgia"/>
              </w:rPr>
              <w:t>Informáticas</w:t>
            </w:r>
            <w:r>
              <w:rPr>
                <w:rFonts w:ascii="Georgia" w:eastAsia="Georgia" w:hAnsi="Georgia" w:cs="Georgia"/>
              </w:rPr>
              <w:t>, que pudiera realizar el desarrollo de la solución</w:t>
            </w:r>
            <w:r w:rsidR="0046458F">
              <w:rPr>
                <w:rFonts w:ascii="Georgia" w:eastAsia="Georgia" w:hAnsi="Georgia" w:cs="Georgia"/>
              </w:rPr>
              <w:t xml:space="preserve"> y la gestión con proveedores externos para poder acceder a los datos necesarios.</w:t>
            </w:r>
          </w:p>
          <w:p w14:paraId="092D86BC" w14:textId="20B1BC98" w:rsidR="00544A72" w:rsidRDefault="00544A72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</w:p>
          <w:p w14:paraId="2F469C28" w14:textId="77777777" w:rsidR="00544A72" w:rsidRDefault="00544A72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</w:p>
          <w:p w14:paraId="71D1B389" w14:textId="010645A2" w:rsidR="00890C04" w:rsidRDefault="00890C04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 w:rsidRPr="00890C04">
              <w:rPr>
                <w:rFonts w:ascii="Georgia" w:eastAsia="Georgia" w:hAnsi="Georgia" w:cs="Georgia"/>
                <w:noProof/>
              </w:rPr>
              <w:lastRenderedPageBreak/>
              <w:drawing>
                <wp:inline distT="0" distB="0" distL="0" distR="0" wp14:anchorId="68AA010F" wp14:editId="0A2939A4">
                  <wp:extent cx="3790950" cy="2319521"/>
                  <wp:effectExtent l="0" t="0" r="0" b="5080"/>
                  <wp:docPr id="7" name="Imagen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FB95C0-634F-469B-A9BF-F24E1A7021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16="http://schemas.microsoft.com/office/drawing/2014/main" id="{B5FB95C0-634F-469B-A9BF-F24E1A7021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400" cy="232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4B1CE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3) Acciones y estrategia.</w:t>
      </w:r>
    </w:p>
    <w:p w14:paraId="21E62C31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Explica paso a paso qué acciones o estrategias se llevaron a cabo. ¿Cómo se planificó para afrontar los desafíos? ¿qué cambios fue necesario realizar en el proceso? ¿qué metodologías o herramientas utilizaron? ¿cómo involucraron a los usuarios internos o externos? </w:t>
      </w:r>
    </w:p>
    <w:tbl>
      <w:tblPr>
        <w:tblStyle w:val="affffa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4C163661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C4BC4" w14:textId="7498FEF5" w:rsidR="0091224C" w:rsidRDefault="0091224C" w:rsidP="00AD290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El hospital se encontraba de forma prematura con procesos de desarrollo de soluciones, lo que implicó comenzar a implementar metodologías de desarrollo y también solicitar a los distintos proveedores acceso a su información</w:t>
            </w:r>
            <w:r w:rsidR="0046458F">
              <w:rPr>
                <w:rFonts w:ascii="Georgia" w:eastAsia="Georgia" w:hAnsi="Georgia" w:cs="Georgia"/>
              </w:rPr>
              <w:t>.</w:t>
            </w:r>
          </w:p>
          <w:p w14:paraId="301E9D33" w14:textId="7A895B62" w:rsidR="00F17A57" w:rsidRDefault="00AD2905" w:rsidP="00AD290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Conociendo las necesidades de nuestros usuarios, se comenzó en primera etapa con la implementación de la actualización de datos</w:t>
            </w:r>
            <w:r w:rsidR="001419B8">
              <w:rPr>
                <w:rFonts w:ascii="Georgia" w:eastAsia="Georgia" w:hAnsi="Georgia" w:cs="Georgia"/>
              </w:rPr>
              <w:t xml:space="preserve">, resultados de exámenes de imagenología y citas futuras, esto se piloteo en </w:t>
            </w:r>
            <w:r w:rsidR="00CC3227">
              <w:rPr>
                <w:rFonts w:ascii="Georgia" w:eastAsia="Georgia" w:hAnsi="Georgia" w:cs="Georgia"/>
              </w:rPr>
              <w:t>enero</w:t>
            </w:r>
            <w:r w:rsidR="001419B8">
              <w:rPr>
                <w:rFonts w:ascii="Georgia" w:eastAsia="Georgia" w:hAnsi="Georgia" w:cs="Georgia"/>
              </w:rPr>
              <w:t xml:space="preserve"> y en </w:t>
            </w:r>
            <w:r w:rsidR="00CC3227">
              <w:rPr>
                <w:rFonts w:ascii="Georgia" w:eastAsia="Georgia" w:hAnsi="Georgia" w:cs="Georgia"/>
              </w:rPr>
              <w:t>marzo</w:t>
            </w:r>
            <w:r w:rsidR="001419B8">
              <w:rPr>
                <w:rFonts w:ascii="Georgia" w:eastAsia="Georgia" w:hAnsi="Georgia" w:cs="Georgia"/>
              </w:rPr>
              <w:t xml:space="preserve"> 2022 y se realizó el lanzamiento a la comunidad el 18/03 del 202</w:t>
            </w:r>
            <w:r w:rsidR="00CC3227">
              <w:rPr>
                <w:rFonts w:ascii="Georgia" w:eastAsia="Georgia" w:hAnsi="Georgia" w:cs="Georgia"/>
              </w:rPr>
              <w:t>2</w:t>
            </w:r>
            <w:r w:rsidR="001419B8">
              <w:rPr>
                <w:rFonts w:ascii="Georgia" w:eastAsia="Georgia" w:hAnsi="Georgia" w:cs="Georgia"/>
              </w:rPr>
              <w:t>, posterior a ello en una segunda versión se realizó implementación de visualización de DAU y epicrisis, con su respectivo piloto el 30/05 y su lanzamiento el 08/06.</w:t>
            </w:r>
          </w:p>
          <w:p w14:paraId="439A5457" w14:textId="79B23E09" w:rsidR="001419B8" w:rsidRDefault="001419B8" w:rsidP="00AD290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Por último, se realizó lanzamiento de la versión que muestra el estado de la interconsulta, con su piloto el 17/08 y su lanzamiento el 26/08</w:t>
            </w:r>
            <w:r w:rsidR="00CC3227">
              <w:rPr>
                <w:rFonts w:ascii="Georgia" w:eastAsia="Georgia" w:hAnsi="Georgia" w:cs="Georgia"/>
              </w:rPr>
              <w:t>, lo que implicó una colaboración con el Servicio de Salud Metropolitano Sur Oriente.</w:t>
            </w:r>
          </w:p>
          <w:p w14:paraId="5707FEE2" w14:textId="37F6771D" w:rsidR="001419B8" w:rsidRDefault="006A1205" w:rsidP="00AD290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La metodología de desarrollo fue ágil, con entregables parciales, los usuarios se involucraron en todo el proceso y fueron verificando los avances del desarrollo.</w:t>
            </w:r>
          </w:p>
          <w:p w14:paraId="030B0840" w14:textId="77777777" w:rsidR="006A1205" w:rsidRDefault="006A1205" w:rsidP="00AD2905">
            <w:pPr>
              <w:widowControl w:val="0"/>
              <w:spacing w:after="0" w:line="240" w:lineRule="auto"/>
              <w:rPr>
                <w:rFonts w:ascii="Georgia" w:eastAsia="Georgia" w:hAnsi="Georgia" w:cs="Georgia"/>
                <w:noProof/>
              </w:rPr>
            </w:pPr>
          </w:p>
          <w:p w14:paraId="3B5E575B" w14:textId="6EAD2255" w:rsidR="001419B8" w:rsidRDefault="001419B8" w:rsidP="00AD2905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  <w:noProof/>
              </w:rPr>
              <w:lastRenderedPageBreak/>
              <w:drawing>
                <wp:inline distT="0" distB="0" distL="0" distR="0" wp14:anchorId="121C13A6" wp14:editId="269BB3FF">
                  <wp:extent cx="2247900" cy="2236661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171" cy="224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3A0D20" w14:textId="3E6126E9" w:rsidR="00AD2905" w:rsidRDefault="00AD2905" w:rsidP="001419B8">
            <w:pPr>
              <w:spacing w:after="0" w:line="240" w:lineRule="auto"/>
              <w:ind w:left="540"/>
              <w:rPr>
                <w:rFonts w:ascii="Georgia" w:eastAsia="Georgia" w:hAnsi="Georgia" w:cs="Georgia"/>
              </w:rPr>
            </w:pPr>
          </w:p>
        </w:tc>
      </w:tr>
    </w:tbl>
    <w:p w14:paraId="0B30F218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4) Recursos</w:t>
      </w:r>
    </w:p>
    <w:p w14:paraId="6FC447CD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>Esta iniciativa ¿se realizó con equipos internos o con proveedores externos? ¿qué presupuesto implicó?</w:t>
      </w:r>
    </w:p>
    <w:tbl>
      <w:tblPr>
        <w:tblStyle w:val="affffb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16D73884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6F71" w14:textId="0488DEDD" w:rsidR="006A7B9F" w:rsidRDefault="0091224C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El desarrollo de la solución se realizó con recursos propios del establecimiento, la generación de integración a terceros tanto para los datos presentados del registro </w:t>
            </w:r>
            <w:r w:rsidR="006A1205">
              <w:rPr>
                <w:rFonts w:ascii="Georgia" w:eastAsia="Georgia" w:hAnsi="Georgia" w:cs="Georgia"/>
              </w:rPr>
              <w:t>clínico</w:t>
            </w:r>
            <w:r>
              <w:rPr>
                <w:rFonts w:ascii="Georgia" w:eastAsia="Georgia" w:hAnsi="Georgia" w:cs="Georgia"/>
              </w:rPr>
              <w:t xml:space="preserve"> electrónico como para los sistemas de imagenología y laboratorio, venían incluidas dentro de las integraciones solicitadas a </w:t>
            </w:r>
            <w:r w:rsidR="006A1205">
              <w:rPr>
                <w:rFonts w:ascii="Georgia" w:eastAsia="Georgia" w:hAnsi="Georgia" w:cs="Georgia"/>
              </w:rPr>
              <w:t>los proveedores previamente al momento de su adquisición por lo cual no implicó aumento de costos.</w:t>
            </w:r>
          </w:p>
        </w:tc>
      </w:tr>
    </w:tbl>
    <w:p w14:paraId="770AE5C9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Resultados </w:t>
      </w:r>
    </w:p>
    <w:p w14:paraId="781E47FA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Cuéntanos los resultados y conecta los puntos anteriores. ¿Cuál fue el impacto de esta </w:t>
      </w:r>
      <w:r w:rsidR="000C4EEA">
        <w:rPr>
          <w:color w:val="000000"/>
          <w:sz w:val="20"/>
          <w:szCs w:val="20"/>
        </w:rPr>
        <w:t>iniciativa? ¿</w:t>
      </w:r>
      <w:r>
        <w:rPr>
          <w:color w:val="000000"/>
          <w:sz w:val="20"/>
          <w:szCs w:val="20"/>
        </w:rPr>
        <w:t>cómo cambió la situación inicial? ¿qué beneficios obtuvieron los usuarios? ¿Cuánto tiempo duró el proceso? ¿Posees métricas y datos de impacto que den cuenta del avance de una etapa inicial hasta el final del proceso? Cuéntanos acá.</w:t>
      </w:r>
    </w:p>
    <w:tbl>
      <w:tblPr>
        <w:tblStyle w:val="affffc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1DDEAAB0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EF47" w14:textId="70AFD012" w:rsidR="003065A0" w:rsidRDefault="003065A0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 xml:space="preserve">El resultado de esta estrategia </w:t>
            </w:r>
            <w:r w:rsidR="006A1205">
              <w:rPr>
                <w:rFonts w:ascii="Georgia" w:eastAsia="Georgia" w:hAnsi="Georgia" w:cs="Georgia"/>
              </w:rPr>
              <w:t xml:space="preserve">implicó dar las herramientas para evitar que los usuarios no asistieran a actividades que anteriormente solo hacían presencial, esto aplica para interconsultas desde atención primaria, resultados de exámenes de laboratorio, actualización de datos, resultados de exámenes de imagenología entre otros. </w:t>
            </w:r>
            <w:r w:rsidR="00CC3227">
              <w:rPr>
                <w:rFonts w:ascii="Georgia" w:eastAsia="Georgia" w:hAnsi="Georgia" w:cs="Georgia"/>
              </w:rPr>
              <w:t>Teniendo al día de hoy más de 61 mil accesos, con promedio de a lo menos 3000 personas distintas accediendo mensualmente.</w:t>
            </w:r>
          </w:p>
          <w:p w14:paraId="23CE2C57" w14:textId="20F31251" w:rsidR="00CC3227" w:rsidRDefault="00CC3227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Anterior a este portal, los usuarios, tenían que asistir a lo menos 5 veces al hospital para poder tener nuevamente un control, lo cual era totalmente dificultoso y con un impacto alto.</w:t>
            </w:r>
          </w:p>
          <w:p w14:paraId="3561C8CF" w14:textId="055E9A10" w:rsidR="00BF1D16" w:rsidRDefault="006A1205" w:rsidP="00BF1D16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lastRenderedPageBreak/>
              <w:t xml:space="preserve">Creemos que lo desarrollado es un primer paso para un futuro </w:t>
            </w:r>
            <w:r w:rsidR="00CC3227">
              <w:rPr>
                <w:rFonts w:ascii="Georgia" w:eastAsia="Georgia" w:hAnsi="Georgia" w:cs="Georgia"/>
              </w:rPr>
              <w:t>seguir entregando mayor acceso y de forma más expedita a nuestros usuarios, ampliando a estado de mi receta, etc.</w:t>
            </w:r>
            <w:r w:rsidR="00BF1D16">
              <w:rPr>
                <w:rFonts w:ascii="Georgia" w:eastAsia="Georgia" w:hAnsi="Georgia" w:cs="Georgia"/>
              </w:rPr>
              <w:t xml:space="preserve"> </w:t>
            </w:r>
          </w:p>
          <w:p w14:paraId="19491542" w14:textId="77777777" w:rsidR="00BF1D16" w:rsidRDefault="00BF1D16" w:rsidP="00BF1D16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</w:p>
          <w:p w14:paraId="3CBC4638" w14:textId="5262DA69" w:rsidR="006A7B9F" w:rsidRDefault="006A1205" w:rsidP="00BF1D16">
            <w:pPr>
              <w:widowControl w:val="0"/>
              <w:spacing w:after="0" w:line="240" w:lineRule="auto"/>
              <w:rPr>
                <w:rFonts w:ascii="Georgia" w:eastAsia="Georgia" w:hAnsi="Georgia" w:cs="Georgia"/>
              </w:rPr>
            </w:pPr>
            <w:r w:rsidRPr="006A1205">
              <w:rPr>
                <w:rFonts w:ascii="Georgia" w:eastAsia="Georgia" w:hAnsi="Georgia" w:cs="Georgia"/>
              </w:rPr>
              <w:drawing>
                <wp:inline distT="0" distB="0" distL="0" distR="0" wp14:anchorId="76F9FD1F" wp14:editId="464F0F6F">
                  <wp:extent cx="3162300" cy="21907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r="1897" b="29606"/>
                          <a:stretch/>
                        </pic:blipFill>
                        <pic:spPr bwMode="auto">
                          <a:xfrm>
                            <a:off x="0" y="0"/>
                            <a:ext cx="3166717" cy="2193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46DB56" w14:textId="77777777" w:rsidR="006F6527" w:rsidRDefault="006F6527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</w:p>
    <w:p w14:paraId="73592AF6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 Aprendizajes</w:t>
      </w:r>
    </w:p>
    <w:p w14:paraId="3ED20C77" w14:textId="77777777" w:rsidR="006F6527" w:rsidRDefault="004730B9">
      <w:pPr>
        <w:shd w:val="clear" w:color="auto" w:fill="FFFFFF"/>
        <w:spacing w:before="220" w:after="220"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Explica tres (3) aprendizajes obtenidos en el curso de esta iniciativa que podrían ser de utilidad para otras instituciones. </w:t>
      </w:r>
    </w:p>
    <w:tbl>
      <w:tblPr>
        <w:tblStyle w:val="affffd"/>
        <w:tblW w:w="920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7"/>
      </w:tblGrid>
      <w:tr w:rsidR="006F6527" w14:paraId="5D5DFE8E" w14:textId="77777777">
        <w:trPr>
          <w:trHeight w:val="1863"/>
        </w:trPr>
        <w:tc>
          <w:tcPr>
            <w:tcW w:w="9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ACFE" w14:textId="66089686" w:rsidR="006F6527" w:rsidRDefault="00A36D59" w:rsidP="00A36D59">
            <w:pPr>
              <w:pStyle w:val="Prrafodelista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Análisis de necesidades desde la mirada del viaje del usuario.</w:t>
            </w:r>
          </w:p>
          <w:p w14:paraId="71C02479" w14:textId="7A01BDCE" w:rsidR="00A36D59" w:rsidRDefault="00A36D59" w:rsidP="00A36D59">
            <w:pPr>
              <w:pStyle w:val="Prrafodelista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Integración e implementación de soluciones digitales acorde a la estrategia organizacional</w:t>
            </w:r>
            <w:r w:rsidR="00CC3227">
              <w:rPr>
                <w:rFonts w:ascii="Georgia" w:eastAsia="Georgia" w:hAnsi="Georgia" w:cs="Georgia"/>
              </w:rPr>
              <w:t xml:space="preserve"> y su relación con proveedores.</w:t>
            </w:r>
          </w:p>
          <w:p w14:paraId="1B350DC5" w14:textId="3CEF0543" w:rsidR="00A36D59" w:rsidRPr="00A36D59" w:rsidRDefault="00CC3227" w:rsidP="00A36D59">
            <w:pPr>
              <w:pStyle w:val="Prrafodelista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Georgia" w:eastAsia="Georgia" w:hAnsi="Georgia" w:cs="Georgia"/>
              </w:rPr>
            </w:pPr>
            <w:r>
              <w:rPr>
                <w:rFonts w:ascii="Georgia" w:eastAsia="Georgia" w:hAnsi="Georgia" w:cs="Georgia"/>
              </w:rPr>
              <w:t>Implementación de metodología ágil para el desarrollo de la solución digital.</w:t>
            </w:r>
          </w:p>
        </w:tc>
      </w:tr>
    </w:tbl>
    <w:p w14:paraId="79FB6C11" w14:textId="77777777" w:rsidR="006F6527" w:rsidRDefault="004730B9">
      <w:pPr>
        <w:pStyle w:val="Ttulo1"/>
        <w:rPr>
          <w:rFonts w:ascii="Arial" w:eastAsia="Arial" w:hAnsi="Arial" w:cs="Arial"/>
          <w:color w:val="0B5394"/>
        </w:rPr>
      </w:pPr>
      <w:bookmarkStart w:id="17" w:name="_heading=h.c5ny5wrxesfd" w:colFirst="0" w:colLast="0"/>
      <w:bookmarkEnd w:id="17"/>
      <w:r>
        <w:t>Anexos</w:t>
      </w:r>
    </w:p>
    <w:p w14:paraId="3D6DCA40" w14:textId="77777777" w:rsidR="006F6527" w:rsidRDefault="004730B9">
      <w:pPr>
        <w:pStyle w:val="Subttulo"/>
        <w:spacing w:before="0" w:after="160"/>
        <w:rPr>
          <w:rFonts w:ascii="Arial" w:eastAsia="Arial" w:hAnsi="Arial" w:cs="Arial"/>
          <w:b/>
          <w:color w:val="264D94"/>
        </w:rPr>
      </w:pPr>
      <w:bookmarkStart w:id="18" w:name="_heading=h.oh8bzrqcop97" w:colFirst="0" w:colLast="0"/>
      <w:bookmarkEnd w:id="18"/>
      <w:r>
        <w:rPr>
          <w:rFonts w:ascii="Josefin Sans" w:eastAsia="Josefin Sans" w:hAnsi="Josefin Sans" w:cs="Josefin Sans"/>
          <w:b/>
          <w:i w:val="0"/>
          <w:color w:val="202124"/>
          <w:sz w:val="34"/>
          <w:szCs w:val="34"/>
        </w:rPr>
        <w:t>Descripción de tu caso o experiencia Cuando subas tu archivo al formulario de proyecto no olvides…</w:t>
      </w:r>
    </w:p>
    <w:p w14:paraId="37F4DFAE" w14:textId="77777777" w:rsidR="006F6527" w:rsidRDefault="004730B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Muy importante: Resume tu experiencia en la descripción.</w:t>
      </w:r>
    </w:p>
    <w:p w14:paraId="4835D54D" w14:textId="77777777" w:rsidR="006F6527" w:rsidRDefault="004730B9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Recuerda seleccionar 2 “temas” o tags a los que está vinculada tu experiencia.</w:t>
      </w:r>
    </w:p>
    <w:p w14:paraId="5444C290" w14:textId="77777777" w:rsidR="006F6527" w:rsidRPr="00AC206B" w:rsidRDefault="004730B9" w:rsidP="00AC206B">
      <w:pPr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Selecciona una imagen representativa del proyecto y súbela a la </w:t>
      </w:r>
      <w:r w:rsidR="00AC206B">
        <w:rPr>
          <w:i/>
          <w:color w:val="000000"/>
          <w:sz w:val="20"/>
          <w:szCs w:val="20"/>
        </w:rPr>
        <w:t>plataforma.</w:t>
      </w:r>
    </w:p>
    <w:p w14:paraId="6CE8F51D" w14:textId="77777777" w:rsidR="006F6527" w:rsidRDefault="004730B9">
      <w:pPr>
        <w:rPr>
          <w:rFonts w:ascii="Josefin Sans" w:eastAsia="Josefin Sans" w:hAnsi="Josefin Sans" w:cs="Josefin Sans"/>
          <w:b/>
          <w:sz w:val="48"/>
          <w:szCs w:val="48"/>
        </w:rPr>
        <w:sectPr w:rsidR="006F6527">
          <w:pgSz w:w="12240" w:h="15840"/>
          <w:pgMar w:top="1417" w:right="1332" w:bottom="1417" w:left="1701" w:header="708" w:footer="708" w:gutter="0"/>
          <w:cols w:space="720"/>
        </w:sectPr>
      </w:pPr>
      <w:r>
        <w:rPr>
          <w:rFonts w:ascii="Josefin Sans" w:eastAsia="Josefin Sans" w:hAnsi="Josefin Sans" w:cs="Josefin Sans"/>
          <w:b/>
          <w:noProof/>
          <w:sz w:val="48"/>
          <w:szCs w:val="48"/>
        </w:rPr>
        <w:lastRenderedPageBreak/>
        <w:drawing>
          <wp:inline distT="114300" distB="114300" distL="114300" distR="114300" wp14:anchorId="00299716" wp14:editId="5695E242">
            <wp:extent cx="5846190" cy="8267700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6190" cy="826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103B77" w14:textId="77777777" w:rsidR="006F6527" w:rsidRDefault="006F6527"/>
    <w:p w14:paraId="49C62DA8" w14:textId="77777777" w:rsidR="006F6527" w:rsidRDefault="006F6527"/>
    <w:p w14:paraId="52D24F4F" w14:textId="77777777" w:rsidR="006F6527" w:rsidRDefault="006F6527"/>
    <w:p w14:paraId="69397C43" w14:textId="77777777" w:rsidR="006F6527" w:rsidRDefault="006F6527"/>
    <w:p w14:paraId="5D610C20" w14:textId="77777777" w:rsidR="006F6527" w:rsidRDefault="006F6527"/>
    <w:p w14:paraId="6F1B1624" w14:textId="77777777" w:rsidR="006F6527" w:rsidRDefault="006F6527"/>
    <w:p w14:paraId="7D2D6034" w14:textId="77777777" w:rsidR="006F6527" w:rsidRDefault="006F6527"/>
    <w:p w14:paraId="50D0B848" w14:textId="77777777" w:rsidR="006F6527" w:rsidRDefault="006F6527"/>
    <w:p w14:paraId="723A72B4" w14:textId="77777777" w:rsidR="006F6527" w:rsidRDefault="006F6527"/>
    <w:p w14:paraId="474F4758" w14:textId="77777777" w:rsidR="006F6527" w:rsidRDefault="006F6527"/>
    <w:p w14:paraId="4770E0CC" w14:textId="77777777" w:rsidR="006F6527" w:rsidRDefault="006F6527"/>
    <w:p w14:paraId="506CC62E" w14:textId="77777777" w:rsidR="006F6527" w:rsidRDefault="006F6527"/>
    <w:p w14:paraId="77FBA4E7" w14:textId="77777777" w:rsidR="006F6527" w:rsidRDefault="006F6527"/>
    <w:p w14:paraId="0BF23C17" w14:textId="77777777" w:rsidR="006F6527" w:rsidRDefault="006F6527"/>
    <w:p w14:paraId="66F7EFBB" w14:textId="77777777" w:rsidR="006F6527" w:rsidRDefault="004730B9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F15F1D1" wp14:editId="17EAC01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43221"/>
            <wp:effectExtent l="0" t="0" r="0" b="0"/>
            <wp:wrapNone/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3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3D8BC34" wp14:editId="4CB8DC0D">
            <wp:simplePos x="0" y="0"/>
            <wp:positionH relativeFrom="page">
              <wp:posOffset>-72387</wp:posOffset>
            </wp:positionH>
            <wp:positionV relativeFrom="page">
              <wp:posOffset>163272464</wp:posOffset>
            </wp:positionV>
            <wp:extent cx="7772400" cy="10064354"/>
            <wp:effectExtent l="0" t="0" r="0" b="0"/>
            <wp:wrapNone/>
            <wp:docPr id="16" name="image3.jpg" descr="Contiene a la Izquierda el logotipo del Ministerio y a la derecha el logotipo de Gobierno Digi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ontiene a la Izquierda el logotipo del Ministerio y a la derecha el logotipo de Gobierno Digital"/>
                    <pic:cNvPicPr preferRelativeResize="0"/>
                  </pic:nvPicPr>
                  <pic:blipFill>
                    <a:blip r:embed="rId21"/>
                    <a:srcRect l="43" r="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4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F6527">
      <w:footerReference w:type="default" r:id="rId22"/>
      <w:pgSz w:w="12240" w:h="15840"/>
      <w:pgMar w:top="1417" w:right="1332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DF03" w14:textId="77777777" w:rsidR="0066568F" w:rsidRDefault="0066568F">
      <w:pPr>
        <w:spacing w:after="0" w:line="240" w:lineRule="auto"/>
      </w:pPr>
      <w:r>
        <w:separator/>
      </w:r>
    </w:p>
  </w:endnote>
  <w:endnote w:type="continuationSeparator" w:id="0">
    <w:p w14:paraId="4C3145F3" w14:textId="77777777" w:rsidR="0066568F" w:rsidRDefault="0066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efin Sans">
    <w:altName w:val="Calibri"/>
    <w:charset w:val="00"/>
    <w:family w:val="auto"/>
    <w:pitch w:val="variable"/>
    <w:sig w:usb0="A00000FF" w:usb1="4000204B" w:usb2="00000000" w:usb3="00000000" w:csb0="00000193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C1635" w14:textId="77777777" w:rsidR="006F6527" w:rsidRDefault="006F6527">
    <w:pPr>
      <w:spacing w:after="0" w:line="240" w:lineRule="auto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31E6A" w14:textId="77777777" w:rsidR="006F6527" w:rsidRDefault="006F6527">
    <w:pPr>
      <w:pStyle w:val="Ttulo1"/>
      <w:spacing w:before="0" w:after="160" w:line="360" w:lineRule="auto"/>
      <w:jc w:val="both"/>
    </w:pPr>
    <w:bookmarkStart w:id="7" w:name="_heading=h.igihlj55rhnj" w:colFirst="0" w:colLast="0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476F" w14:textId="77777777" w:rsidR="006F6527" w:rsidRDefault="006F65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A6F9" w14:textId="77777777" w:rsidR="0066568F" w:rsidRDefault="0066568F">
      <w:pPr>
        <w:spacing w:after="0" w:line="240" w:lineRule="auto"/>
      </w:pPr>
      <w:r>
        <w:separator/>
      </w:r>
    </w:p>
  </w:footnote>
  <w:footnote w:type="continuationSeparator" w:id="0">
    <w:p w14:paraId="4701F8EC" w14:textId="77777777" w:rsidR="0066568F" w:rsidRDefault="00665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4F34" w14:textId="77777777" w:rsidR="006F6527" w:rsidRDefault="004730B9">
    <w:pPr>
      <w:spacing w:after="0"/>
      <w:jc w:val="right"/>
      <w:rPr>
        <w:rFonts w:ascii="Josefin Sans" w:eastAsia="Josefin Sans" w:hAnsi="Josefin Sans" w:cs="Josefin Sans"/>
        <w:color w:val="434343"/>
        <w:sz w:val="30"/>
        <w:szCs w:val="30"/>
      </w:rPr>
    </w:pPr>
    <w:r>
      <w:rPr>
        <w:rFonts w:ascii="Josefin Sans" w:eastAsia="Josefin Sans" w:hAnsi="Josefin Sans" w:cs="Josefin Sans"/>
        <w:color w:val="434343"/>
        <w:sz w:val="20"/>
        <w:szCs w:val="20"/>
      </w:rPr>
      <w:t>Bases del 1er Premio Transformadoras sobre casos destacados de Transformación Digital</w:t>
    </w:r>
  </w:p>
  <w:p w14:paraId="483642D3" w14:textId="77777777" w:rsidR="006F6527" w:rsidRDefault="00000000">
    <w:pPr>
      <w:spacing w:after="0"/>
      <w:ind w:right="-2"/>
      <w:jc w:val="right"/>
    </w:pPr>
    <w:r>
      <w:pict w14:anchorId="5EE952DC">
        <v:rect id="_x0000_i1025" style="width:0;height:1.5pt" o:hralign="center" o:hrstd="t" o:hr="t" fillcolor="#a0a0a0" stroked="f"/>
      </w:pict>
    </w:r>
    <w:r w:rsidR="004730B9">
      <w:rPr>
        <w:rFonts w:ascii="Josefin Sans" w:eastAsia="Josefin Sans" w:hAnsi="Josefin Sans" w:cs="Josefin Sans"/>
        <w:color w:val="434343"/>
        <w:sz w:val="30"/>
        <w:szCs w:val="3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736B" w14:textId="77777777" w:rsidR="006F6527" w:rsidRDefault="004730B9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81CA354" wp14:editId="3DB2AC73">
          <wp:simplePos x="0" y="0"/>
          <wp:positionH relativeFrom="column">
            <wp:posOffset>-1000124</wp:posOffset>
          </wp:positionH>
          <wp:positionV relativeFrom="paragraph">
            <wp:posOffset>-333374</wp:posOffset>
          </wp:positionV>
          <wp:extent cx="7656862" cy="9918383"/>
          <wp:effectExtent l="0" t="0" r="0" b="0"/>
          <wp:wrapNone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6862" cy="9918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6E72"/>
    <w:multiLevelType w:val="hybridMultilevel"/>
    <w:tmpl w:val="C2CECF92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743CE"/>
    <w:multiLevelType w:val="hybridMultilevel"/>
    <w:tmpl w:val="DC5663AA"/>
    <w:lvl w:ilvl="0" w:tplc="340A000F">
      <w:start w:val="1"/>
      <w:numFmt w:val="decimal"/>
      <w:lvlText w:val="%1."/>
      <w:lvlJc w:val="left"/>
      <w:pPr>
        <w:ind w:left="1429" w:hanging="360"/>
      </w:pPr>
    </w:lvl>
    <w:lvl w:ilvl="1" w:tplc="340A0019" w:tentative="1">
      <w:start w:val="1"/>
      <w:numFmt w:val="lowerLetter"/>
      <w:lvlText w:val="%2."/>
      <w:lvlJc w:val="left"/>
      <w:pPr>
        <w:ind w:left="2149" w:hanging="360"/>
      </w:pPr>
    </w:lvl>
    <w:lvl w:ilvl="2" w:tplc="340A001B" w:tentative="1">
      <w:start w:val="1"/>
      <w:numFmt w:val="lowerRoman"/>
      <w:lvlText w:val="%3."/>
      <w:lvlJc w:val="right"/>
      <w:pPr>
        <w:ind w:left="2869" w:hanging="180"/>
      </w:pPr>
    </w:lvl>
    <w:lvl w:ilvl="3" w:tplc="340A000F" w:tentative="1">
      <w:start w:val="1"/>
      <w:numFmt w:val="decimal"/>
      <w:lvlText w:val="%4."/>
      <w:lvlJc w:val="left"/>
      <w:pPr>
        <w:ind w:left="3589" w:hanging="360"/>
      </w:pPr>
    </w:lvl>
    <w:lvl w:ilvl="4" w:tplc="340A0019" w:tentative="1">
      <w:start w:val="1"/>
      <w:numFmt w:val="lowerLetter"/>
      <w:lvlText w:val="%5."/>
      <w:lvlJc w:val="left"/>
      <w:pPr>
        <w:ind w:left="4309" w:hanging="360"/>
      </w:pPr>
    </w:lvl>
    <w:lvl w:ilvl="5" w:tplc="340A001B" w:tentative="1">
      <w:start w:val="1"/>
      <w:numFmt w:val="lowerRoman"/>
      <w:lvlText w:val="%6."/>
      <w:lvlJc w:val="right"/>
      <w:pPr>
        <w:ind w:left="5029" w:hanging="180"/>
      </w:pPr>
    </w:lvl>
    <w:lvl w:ilvl="6" w:tplc="340A000F" w:tentative="1">
      <w:start w:val="1"/>
      <w:numFmt w:val="decimal"/>
      <w:lvlText w:val="%7."/>
      <w:lvlJc w:val="left"/>
      <w:pPr>
        <w:ind w:left="5749" w:hanging="360"/>
      </w:pPr>
    </w:lvl>
    <w:lvl w:ilvl="7" w:tplc="340A0019" w:tentative="1">
      <w:start w:val="1"/>
      <w:numFmt w:val="lowerLetter"/>
      <w:lvlText w:val="%8."/>
      <w:lvlJc w:val="left"/>
      <w:pPr>
        <w:ind w:left="6469" w:hanging="360"/>
      </w:pPr>
    </w:lvl>
    <w:lvl w:ilvl="8" w:tplc="3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4D95599"/>
    <w:multiLevelType w:val="hybridMultilevel"/>
    <w:tmpl w:val="4D229478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E40740"/>
    <w:multiLevelType w:val="multilevel"/>
    <w:tmpl w:val="9D72A03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B05A7D"/>
    <w:multiLevelType w:val="multilevel"/>
    <w:tmpl w:val="73CCC9E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D74F60"/>
    <w:multiLevelType w:val="multilevel"/>
    <w:tmpl w:val="D20A4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163150"/>
    <w:multiLevelType w:val="multilevel"/>
    <w:tmpl w:val="EF02A65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52D1B9F"/>
    <w:multiLevelType w:val="hybridMultilevel"/>
    <w:tmpl w:val="ADDEAD1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F2439"/>
    <w:multiLevelType w:val="hybridMultilevel"/>
    <w:tmpl w:val="0914C196"/>
    <w:lvl w:ilvl="0" w:tplc="3A1E1D2C">
      <w:start w:val="1"/>
      <w:numFmt w:val="decimal"/>
      <w:lvlText w:val="%1."/>
      <w:lvlJc w:val="left"/>
      <w:pPr>
        <w:ind w:left="1429" w:hanging="360"/>
      </w:pPr>
      <w:rPr>
        <w:rFonts w:ascii="Josefin Sans" w:hAnsi="Josefin Sans" w:hint="default"/>
        <w:b/>
        <w:color w:val="auto"/>
        <w:sz w:val="34"/>
        <w:szCs w:val="34"/>
      </w:rPr>
    </w:lvl>
    <w:lvl w:ilvl="1" w:tplc="340A0019" w:tentative="1">
      <w:start w:val="1"/>
      <w:numFmt w:val="lowerLetter"/>
      <w:lvlText w:val="%2."/>
      <w:lvlJc w:val="left"/>
      <w:pPr>
        <w:ind w:left="2149" w:hanging="360"/>
      </w:pPr>
    </w:lvl>
    <w:lvl w:ilvl="2" w:tplc="340A001B" w:tentative="1">
      <w:start w:val="1"/>
      <w:numFmt w:val="lowerRoman"/>
      <w:lvlText w:val="%3."/>
      <w:lvlJc w:val="right"/>
      <w:pPr>
        <w:ind w:left="2869" w:hanging="180"/>
      </w:pPr>
    </w:lvl>
    <w:lvl w:ilvl="3" w:tplc="340A000F" w:tentative="1">
      <w:start w:val="1"/>
      <w:numFmt w:val="decimal"/>
      <w:lvlText w:val="%4."/>
      <w:lvlJc w:val="left"/>
      <w:pPr>
        <w:ind w:left="3589" w:hanging="360"/>
      </w:pPr>
    </w:lvl>
    <w:lvl w:ilvl="4" w:tplc="340A0019" w:tentative="1">
      <w:start w:val="1"/>
      <w:numFmt w:val="lowerLetter"/>
      <w:lvlText w:val="%5."/>
      <w:lvlJc w:val="left"/>
      <w:pPr>
        <w:ind w:left="4309" w:hanging="360"/>
      </w:pPr>
    </w:lvl>
    <w:lvl w:ilvl="5" w:tplc="340A001B" w:tentative="1">
      <w:start w:val="1"/>
      <w:numFmt w:val="lowerRoman"/>
      <w:lvlText w:val="%6."/>
      <w:lvlJc w:val="right"/>
      <w:pPr>
        <w:ind w:left="5029" w:hanging="180"/>
      </w:pPr>
    </w:lvl>
    <w:lvl w:ilvl="6" w:tplc="340A000F" w:tentative="1">
      <w:start w:val="1"/>
      <w:numFmt w:val="decimal"/>
      <w:lvlText w:val="%7."/>
      <w:lvlJc w:val="left"/>
      <w:pPr>
        <w:ind w:left="5749" w:hanging="360"/>
      </w:pPr>
    </w:lvl>
    <w:lvl w:ilvl="7" w:tplc="340A0019" w:tentative="1">
      <w:start w:val="1"/>
      <w:numFmt w:val="lowerLetter"/>
      <w:lvlText w:val="%8."/>
      <w:lvlJc w:val="left"/>
      <w:pPr>
        <w:ind w:left="6469" w:hanging="360"/>
      </w:pPr>
    </w:lvl>
    <w:lvl w:ilvl="8" w:tplc="3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F3A2179"/>
    <w:multiLevelType w:val="hybridMultilevel"/>
    <w:tmpl w:val="0914C196"/>
    <w:lvl w:ilvl="0" w:tplc="3A1E1D2C">
      <w:start w:val="1"/>
      <w:numFmt w:val="decimal"/>
      <w:lvlText w:val="%1."/>
      <w:lvlJc w:val="left"/>
      <w:pPr>
        <w:ind w:left="1429" w:hanging="360"/>
      </w:pPr>
      <w:rPr>
        <w:rFonts w:ascii="Josefin Sans" w:hAnsi="Josefin Sans" w:hint="default"/>
        <w:b/>
        <w:color w:val="auto"/>
        <w:sz w:val="34"/>
        <w:szCs w:val="34"/>
      </w:rPr>
    </w:lvl>
    <w:lvl w:ilvl="1" w:tplc="340A0019" w:tentative="1">
      <w:start w:val="1"/>
      <w:numFmt w:val="lowerLetter"/>
      <w:lvlText w:val="%2."/>
      <w:lvlJc w:val="left"/>
      <w:pPr>
        <w:ind w:left="2149" w:hanging="360"/>
      </w:pPr>
    </w:lvl>
    <w:lvl w:ilvl="2" w:tplc="340A001B" w:tentative="1">
      <w:start w:val="1"/>
      <w:numFmt w:val="lowerRoman"/>
      <w:lvlText w:val="%3."/>
      <w:lvlJc w:val="right"/>
      <w:pPr>
        <w:ind w:left="2869" w:hanging="180"/>
      </w:pPr>
    </w:lvl>
    <w:lvl w:ilvl="3" w:tplc="340A000F" w:tentative="1">
      <w:start w:val="1"/>
      <w:numFmt w:val="decimal"/>
      <w:lvlText w:val="%4."/>
      <w:lvlJc w:val="left"/>
      <w:pPr>
        <w:ind w:left="3589" w:hanging="360"/>
      </w:pPr>
    </w:lvl>
    <w:lvl w:ilvl="4" w:tplc="340A0019" w:tentative="1">
      <w:start w:val="1"/>
      <w:numFmt w:val="lowerLetter"/>
      <w:lvlText w:val="%5."/>
      <w:lvlJc w:val="left"/>
      <w:pPr>
        <w:ind w:left="4309" w:hanging="360"/>
      </w:pPr>
    </w:lvl>
    <w:lvl w:ilvl="5" w:tplc="340A001B" w:tentative="1">
      <w:start w:val="1"/>
      <w:numFmt w:val="lowerRoman"/>
      <w:lvlText w:val="%6."/>
      <w:lvlJc w:val="right"/>
      <w:pPr>
        <w:ind w:left="5029" w:hanging="180"/>
      </w:pPr>
    </w:lvl>
    <w:lvl w:ilvl="6" w:tplc="340A000F" w:tentative="1">
      <w:start w:val="1"/>
      <w:numFmt w:val="decimal"/>
      <w:lvlText w:val="%7."/>
      <w:lvlJc w:val="left"/>
      <w:pPr>
        <w:ind w:left="5749" w:hanging="360"/>
      </w:pPr>
    </w:lvl>
    <w:lvl w:ilvl="7" w:tplc="340A0019" w:tentative="1">
      <w:start w:val="1"/>
      <w:numFmt w:val="lowerLetter"/>
      <w:lvlText w:val="%8."/>
      <w:lvlJc w:val="left"/>
      <w:pPr>
        <w:ind w:left="6469" w:hanging="360"/>
      </w:pPr>
    </w:lvl>
    <w:lvl w:ilvl="8" w:tplc="340A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86184954">
    <w:abstractNumId w:val="6"/>
  </w:num>
  <w:num w:numId="2" w16cid:durableId="855926801">
    <w:abstractNumId w:val="3"/>
  </w:num>
  <w:num w:numId="3" w16cid:durableId="2082022486">
    <w:abstractNumId w:val="4"/>
  </w:num>
  <w:num w:numId="4" w16cid:durableId="1994865920">
    <w:abstractNumId w:val="5"/>
  </w:num>
  <w:num w:numId="5" w16cid:durableId="1192189647">
    <w:abstractNumId w:val="8"/>
  </w:num>
  <w:num w:numId="6" w16cid:durableId="466045269">
    <w:abstractNumId w:val="1"/>
  </w:num>
  <w:num w:numId="7" w16cid:durableId="1568880320">
    <w:abstractNumId w:val="0"/>
  </w:num>
  <w:num w:numId="8" w16cid:durableId="956915521">
    <w:abstractNumId w:val="2"/>
  </w:num>
  <w:num w:numId="9" w16cid:durableId="534512395">
    <w:abstractNumId w:val="9"/>
  </w:num>
  <w:num w:numId="10" w16cid:durableId="905071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527"/>
    <w:rsid w:val="00025054"/>
    <w:rsid w:val="000C4EEA"/>
    <w:rsid w:val="001419B8"/>
    <w:rsid w:val="00160497"/>
    <w:rsid w:val="002E1F7A"/>
    <w:rsid w:val="003065A0"/>
    <w:rsid w:val="003B37F0"/>
    <w:rsid w:val="004443B4"/>
    <w:rsid w:val="0046458F"/>
    <w:rsid w:val="004730B9"/>
    <w:rsid w:val="00544A72"/>
    <w:rsid w:val="005A7AAE"/>
    <w:rsid w:val="00607CC2"/>
    <w:rsid w:val="0066568F"/>
    <w:rsid w:val="00681374"/>
    <w:rsid w:val="006A1205"/>
    <w:rsid w:val="006A7B9F"/>
    <w:rsid w:val="006D5B8D"/>
    <w:rsid w:val="006F6527"/>
    <w:rsid w:val="007151F5"/>
    <w:rsid w:val="007667F5"/>
    <w:rsid w:val="00890C04"/>
    <w:rsid w:val="008C35BA"/>
    <w:rsid w:val="0091224C"/>
    <w:rsid w:val="00992752"/>
    <w:rsid w:val="009A2C02"/>
    <w:rsid w:val="00A36D59"/>
    <w:rsid w:val="00AC206B"/>
    <w:rsid w:val="00AD2905"/>
    <w:rsid w:val="00BC4E06"/>
    <w:rsid w:val="00BF1D16"/>
    <w:rsid w:val="00C02664"/>
    <w:rsid w:val="00CC3227"/>
    <w:rsid w:val="00CC67CE"/>
    <w:rsid w:val="00D025C8"/>
    <w:rsid w:val="00D67B83"/>
    <w:rsid w:val="00DD4B2D"/>
    <w:rsid w:val="00E10E80"/>
    <w:rsid w:val="00E22091"/>
    <w:rsid w:val="00E220D5"/>
    <w:rsid w:val="00E37235"/>
    <w:rsid w:val="00E93736"/>
    <w:rsid w:val="00EB4A3F"/>
    <w:rsid w:val="00EC706C"/>
    <w:rsid w:val="00EF08BC"/>
    <w:rsid w:val="00F17A57"/>
    <w:rsid w:val="00F83876"/>
    <w:rsid w:val="00FC4EE2"/>
    <w:rsid w:val="00FD5F3C"/>
    <w:rsid w:val="00FD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142E4"/>
  <w15:docId w15:val="{6E6B276C-8FFB-449B-B738-7FCDD8F1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="Lato" w:hAnsi="Lato" w:cs="Lato"/>
        <w:color w:val="202124"/>
        <w:sz w:val="24"/>
        <w:szCs w:val="24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5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B6164A"/>
    <w:pPr>
      <w:ind w:left="720"/>
      <w:contextualSpacing/>
    </w:p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7279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7279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90A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Pr>
      <w:b/>
      <w:bCs/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semiHidden/>
    <w:rPr>
      <w:sz w:val="20"/>
      <w:szCs w:val="20"/>
    </w:r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17A5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7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image" Target="media/image9.jp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creativecommons.org/licenses/by-nc-sa/4.0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onU76r6lfRVdPSxoCdD6CkWGMQ==">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</go:docsCustomData>
</go:gDocsCustomXmlDataStorage>
</file>

<file path=customXml/itemProps1.xml><?xml version="1.0" encoding="utf-8"?>
<ds:datastoreItem xmlns:ds="http://schemas.openxmlformats.org/officeDocument/2006/customXml" ds:itemID="{0F87D6A7-DFFE-43EC-9FAD-398C796BC3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10</Pages>
  <Words>1242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Minsegpres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Carrasco Jerez</dc:creator>
  <cp:lastModifiedBy>Leonardo Arancibia Castillo</cp:lastModifiedBy>
  <cp:revision>4</cp:revision>
  <dcterms:created xsi:type="dcterms:W3CDTF">2023-01-15T21:06:00Z</dcterms:created>
  <dcterms:modified xsi:type="dcterms:W3CDTF">2023-01-16T00:47:00Z</dcterms:modified>
</cp:coreProperties>
</file>